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7FC7E360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6E73AD">
        <w:rPr>
          <w:rFonts w:ascii="TH SarabunIT๙" w:hAnsi="TH SarabunIT๙" w:cs="TH SarabunIT๙"/>
          <w:sz w:val="32"/>
          <w:szCs w:val="32"/>
          <w:cs/>
        </w:rPr>
        <w:t>การจัดซื้อน้ำมันเชื้อเพลิง จำนวน ๑ รายการ ผู้ได้รับการคัดเลือกได้แก่ บริษัท บุญโสภา    พาวเวอร์ จำกัด โดยเสนอราคา เป็นเงินทั้งสิ้น ๗๐</w:t>
      </w:r>
      <w:r w:rsidR="006E73AD">
        <w:rPr>
          <w:rFonts w:ascii="TH SarabunIT๙" w:hAnsi="TH SarabunIT๙" w:cs="TH SarabunIT๙"/>
          <w:sz w:val="32"/>
          <w:szCs w:val="32"/>
        </w:rPr>
        <w:t>,</w:t>
      </w:r>
      <w:r w:rsidR="006E73AD">
        <w:rPr>
          <w:rFonts w:ascii="TH SarabunIT๙" w:hAnsi="TH SarabunIT๙" w:cs="TH SarabunIT๙"/>
          <w:sz w:val="32"/>
          <w:szCs w:val="32"/>
          <w:cs/>
        </w:rPr>
        <w:t>๐๐๐ บาท (เจ็ดหมื่นบาทถ้วน)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7EAA486C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6E73AD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E73A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524D48"/>
    <w:rsid w:val="006E73AD"/>
    <w:rsid w:val="0087309A"/>
    <w:rsid w:val="0095328D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4</cp:revision>
  <cp:lastPrinted>2024-02-08T03:08:00Z</cp:lastPrinted>
  <dcterms:created xsi:type="dcterms:W3CDTF">2025-04-21T03:33:00Z</dcterms:created>
  <dcterms:modified xsi:type="dcterms:W3CDTF">2025-04-21T03:43:00Z</dcterms:modified>
</cp:coreProperties>
</file>